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DA3" w:rsidRDefault="00BA7DA3" w:rsidP="00BA7D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BA7DA3" w:rsidRDefault="00254103" w:rsidP="00D56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BA7DA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</w:t>
      </w:r>
      <w:r w:rsidR="00BA7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A7DA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</w:t>
      </w:r>
      <w:r w:rsidR="00AF5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5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BA7D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……………, dnia……………</w:t>
      </w:r>
    </w:p>
    <w:p w:rsidR="00BA7DA3" w:rsidRDefault="00BA7DA3" w:rsidP="00D56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AF5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(imię i nazwisko)</w:t>
      </w:r>
    </w:p>
    <w:p w:rsidR="00BA7DA3" w:rsidRDefault="00BA7DA3" w:rsidP="00D56A8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BA7DA3" w:rsidRDefault="00BA7DA3" w:rsidP="00D56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AF5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(adres zamieszkania)</w:t>
      </w:r>
    </w:p>
    <w:p w:rsidR="00BA7DA3" w:rsidRDefault="00BA7DA3" w:rsidP="00D56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A82" w:rsidRDefault="00D56A82" w:rsidP="00D56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A82" w:rsidRDefault="00D56A82" w:rsidP="00D56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A82" w:rsidRDefault="00BA7DA3" w:rsidP="00D56A82">
      <w:pPr>
        <w:spacing w:after="0" w:line="240" w:lineRule="auto"/>
        <w:ind w:firstLine="453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5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Miejski Ośrodek Pomocy Społecznej</w:t>
      </w:r>
    </w:p>
    <w:p w:rsidR="00BA7DA3" w:rsidRPr="00AF54E2" w:rsidRDefault="00BA7DA3" w:rsidP="00D56A82">
      <w:pPr>
        <w:spacing w:after="0" w:line="240" w:lineRule="auto"/>
        <w:ind w:firstLine="453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5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Bytowie</w:t>
      </w:r>
    </w:p>
    <w:p w:rsidR="00BA7DA3" w:rsidRDefault="00BA7DA3" w:rsidP="00D56A82">
      <w:pPr>
        <w:spacing w:after="0" w:line="240" w:lineRule="auto"/>
        <w:ind w:firstLine="453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5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Miła 26a</w:t>
      </w:r>
    </w:p>
    <w:p w:rsidR="00AF54E2" w:rsidRDefault="00AF54E2" w:rsidP="00D56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56A82" w:rsidRPr="00AF54E2" w:rsidRDefault="00D56A82" w:rsidP="00D56A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F54E2" w:rsidRDefault="00BA7DA3" w:rsidP="00D56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przekazywanie </w:t>
      </w:r>
      <w:r w:rsidR="00AF5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świadczeń </w:t>
      </w:r>
      <w:r w:rsidR="00AF5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pieniężnych przez MOPS w Bytowie </w:t>
      </w:r>
      <w:r w:rsidR="00AF54E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56A82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</w:t>
      </w:r>
      <w:r w:rsidR="00AF5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przelewu na rachunek bankowy o numerze:</w:t>
      </w:r>
    </w:p>
    <w:p w:rsidR="00D56A82" w:rsidRDefault="00D56A82" w:rsidP="00D56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A82" w:rsidRDefault="00D56A82" w:rsidP="00D56A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56A82" w:rsidTr="00D56A82">
        <w:trPr>
          <w:trHeight w:val="454"/>
        </w:trPr>
        <w:tc>
          <w:tcPr>
            <w:tcW w:w="360" w:type="dxa"/>
          </w:tcPr>
          <w:p w:rsidR="00D56A82" w:rsidRDefault="00D56A82" w:rsidP="00902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D56A82" w:rsidRDefault="00D56A82" w:rsidP="00902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56A82" w:rsidRDefault="00D56A82" w:rsidP="00902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D56A82" w:rsidRDefault="00D56A82" w:rsidP="00902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D56A82" w:rsidRDefault="00D56A82" w:rsidP="00902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D56A82" w:rsidRDefault="00D56A82" w:rsidP="00902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D56A82" w:rsidRDefault="00D56A82" w:rsidP="00902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56A82" w:rsidRDefault="00D56A82" w:rsidP="00902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D56A82" w:rsidRDefault="00D56A82" w:rsidP="00902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D56A82" w:rsidRDefault="00D56A82" w:rsidP="00902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D56A82" w:rsidRDefault="00D56A82" w:rsidP="00902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D56A82" w:rsidRDefault="00D56A82" w:rsidP="00902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56A82" w:rsidRDefault="00D56A82" w:rsidP="00902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D56A82" w:rsidRDefault="00D56A82" w:rsidP="00902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D56A82" w:rsidRDefault="00D56A82" w:rsidP="00902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D56A82" w:rsidRDefault="00D56A82" w:rsidP="00902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D56A82" w:rsidRDefault="00D56A82" w:rsidP="00902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56A82" w:rsidRDefault="00D56A82" w:rsidP="00902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D56A82" w:rsidRDefault="00D56A82" w:rsidP="00902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D56A82" w:rsidRDefault="00D56A82" w:rsidP="00902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D56A82" w:rsidRDefault="00D56A82" w:rsidP="00902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D56A82" w:rsidRDefault="00D56A82" w:rsidP="00902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56A82" w:rsidRDefault="00D56A82" w:rsidP="00902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D56A82" w:rsidRDefault="00D56A82" w:rsidP="00902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D56A82" w:rsidRDefault="00D56A82" w:rsidP="00902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D56A82" w:rsidRDefault="00D56A82" w:rsidP="00902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D56A82" w:rsidRDefault="00D56A82" w:rsidP="00902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D56A82" w:rsidRDefault="00D56A82" w:rsidP="00902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D56A82" w:rsidRDefault="00D56A82" w:rsidP="00902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D56A82" w:rsidRDefault="00D56A82" w:rsidP="00902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D56A82" w:rsidRDefault="00D56A82" w:rsidP="00902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0" w:type="dxa"/>
          </w:tcPr>
          <w:p w:rsidR="00D56A82" w:rsidRDefault="00D56A82" w:rsidP="00902A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56A82" w:rsidRDefault="00D56A82" w:rsidP="00D56A8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4E2" w:rsidRDefault="00AF54E2" w:rsidP="00D56A82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="00D56A8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</w:t>
      </w:r>
    </w:p>
    <w:p w:rsidR="00AF54E2" w:rsidRDefault="00AF54E2" w:rsidP="00D56A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banku)</w:t>
      </w:r>
    </w:p>
    <w:p w:rsidR="00AF54E2" w:rsidRDefault="00AF54E2" w:rsidP="00D56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4E2" w:rsidRDefault="00AF54E2" w:rsidP="00D56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6A82" w:rsidRDefault="00D56A82" w:rsidP="00D56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54E2" w:rsidRDefault="00AF54E2" w:rsidP="00D56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………………………………..</w:t>
      </w:r>
    </w:p>
    <w:p w:rsidR="00BA7DA3" w:rsidRDefault="00AF54E2" w:rsidP="00D56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(czytelny podpis) </w:t>
      </w:r>
    </w:p>
    <w:p w:rsidR="00BA7DA3" w:rsidRDefault="00BA7DA3" w:rsidP="00D56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7DA3" w:rsidRDefault="00BA7DA3" w:rsidP="00D56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7DA3" w:rsidRPr="00BA7DA3" w:rsidRDefault="00BA7DA3" w:rsidP="00D56A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5F8A" w:rsidRPr="00885F8A" w:rsidRDefault="00885F8A" w:rsidP="00A66200">
      <w:pPr>
        <w:ind w:left="-284"/>
        <w:jc w:val="both"/>
        <w:rPr>
          <w:rFonts w:ascii="Times New Roman" w:hAnsi="Times New Roman" w:cs="Times New Roman"/>
          <w:sz w:val="18"/>
        </w:rPr>
      </w:pPr>
      <w:r w:rsidRPr="00885F8A">
        <w:rPr>
          <w:rFonts w:ascii="Times New Roman" w:hAnsi="Times New Roman" w:cs="Times New Roman"/>
          <w:sz w:val="18"/>
        </w:rPr>
        <w:t>Wypełniając obowiązek informacyjny wynikający z art. 13 Rozporządzenia 2016/679 informuję, że:</w:t>
      </w:r>
    </w:p>
    <w:p w:rsidR="00885F8A" w:rsidRPr="00A66200" w:rsidRDefault="00885F8A" w:rsidP="00A66200">
      <w:pPr>
        <w:pStyle w:val="Akapitzlist"/>
        <w:numPr>
          <w:ilvl w:val="0"/>
          <w:numId w:val="1"/>
        </w:numPr>
        <w:ind w:left="-284"/>
        <w:jc w:val="both"/>
        <w:rPr>
          <w:sz w:val="20"/>
          <w:szCs w:val="22"/>
        </w:rPr>
      </w:pPr>
      <w:r w:rsidRPr="00A66200">
        <w:rPr>
          <w:sz w:val="20"/>
        </w:rPr>
        <w:t xml:space="preserve">Administratorem Pani/Pana danych osobowych jest Dyrektor Miejskiego Ośrodka Pomocy Społecznej w Bytowie </w:t>
      </w:r>
      <w:r w:rsidR="00A66200">
        <w:rPr>
          <w:sz w:val="20"/>
        </w:rPr>
        <w:br/>
      </w:r>
      <w:r w:rsidRPr="00A66200">
        <w:rPr>
          <w:sz w:val="20"/>
        </w:rPr>
        <w:t xml:space="preserve">z siedzibą przy ul. Miła 26a, 77-100 Bytów. </w:t>
      </w:r>
      <w:r w:rsidRPr="00A66200">
        <w:rPr>
          <w:sz w:val="20"/>
          <w:szCs w:val="22"/>
        </w:rPr>
        <w:t>Z administratorem można się skontaktować listownie na adres podany powyżej, przez adres e-mail: mops-bytow@wp.pl oraz telefonicznie: 59 822 51 01.</w:t>
      </w:r>
    </w:p>
    <w:p w:rsidR="00885F8A" w:rsidRPr="00A66200" w:rsidRDefault="00885F8A" w:rsidP="00A66200">
      <w:pPr>
        <w:pStyle w:val="Akapitzlist"/>
        <w:numPr>
          <w:ilvl w:val="0"/>
          <w:numId w:val="1"/>
        </w:numPr>
        <w:ind w:left="-284"/>
        <w:jc w:val="both"/>
        <w:rPr>
          <w:sz w:val="20"/>
          <w:szCs w:val="22"/>
        </w:rPr>
      </w:pPr>
      <w:r w:rsidRPr="00A66200">
        <w:rPr>
          <w:sz w:val="20"/>
          <w:szCs w:val="22"/>
        </w:rPr>
        <w:t xml:space="preserve">Wyznaczono Inspektora Ochrony Danych, z którym można się skontaktować przez adres e-mail: </w:t>
      </w:r>
      <w:hyperlink r:id="rId5" w:history="1">
        <w:r w:rsidRPr="00A66200">
          <w:rPr>
            <w:rStyle w:val="Hipercze"/>
            <w:sz w:val="20"/>
            <w:szCs w:val="22"/>
          </w:rPr>
          <w:t>iod@bodo24.pl</w:t>
        </w:r>
      </w:hyperlink>
    </w:p>
    <w:p w:rsidR="00885F8A" w:rsidRPr="00A66200" w:rsidRDefault="00885F8A" w:rsidP="00A66200">
      <w:pPr>
        <w:pStyle w:val="Akapitzlist"/>
        <w:numPr>
          <w:ilvl w:val="0"/>
          <w:numId w:val="1"/>
        </w:numPr>
        <w:ind w:left="-284"/>
        <w:jc w:val="both"/>
        <w:rPr>
          <w:sz w:val="20"/>
          <w:szCs w:val="22"/>
        </w:rPr>
      </w:pPr>
      <w:r w:rsidRPr="00A66200">
        <w:rPr>
          <w:sz w:val="20"/>
          <w:szCs w:val="22"/>
        </w:rPr>
        <w:t xml:space="preserve">Administrator będzie przetwarzał Pani/Pana dane osobowe w celu wykonania zadania realizowanego w interesie publicznym lub w ramach sprawowania władzy publicznej powierzonej administratorowi (art. 6 ust. 1 lit. e RODO) wynikającego z  Zarządzenia nr 9/2020 Dyrektora MOPS z dnia 15 maja 2020 </w:t>
      </w:r>
      <w:r w:rsidR="00A66200">
        <w:rPr>
          <w:sz w:val="20"/>
          <w:szCs w:val="22"/>
        </w:rPr>
        <w:t xml:space="preserve">r. </w:t>
      </w:r>
      <w:r w:rsidRPr="00A66200">
        <w:rPr>
          <w:sz w:val="20"/>
          <w:szCs w:val="22"/>
        </w:rPr>
        <w:t xml:space="preserve">w związku z </w:t>
      </w:r>
      <w:r w:rsidR="00A66200" w:rsidRPr="00A66200">
        <w:rPr>
          <w:sz w:val="20"/>
          <w:szCs w:val="22"/>
        </w:rPr>
        <w:t>przekazywanie</w:t>
      </w:r>
      <w:r w:rsidR="00A66200">
        <w:rPr>
          <w:sz w:val="20"/>
          <w:szCs w:val="22"/>
        </w:rPr>
        <w:t>m</w:t>
      </w:r>
      <w:r w:rsidR="00A66200" w:rsidRPr="00A66200">
        <w:rPr>
          <w:sz w:val="20"/>
          <w:szCs w:val="22"/>
        </w:rPr>
        <w:t xml:space="preserve"> przyznanych świadczeń p</w:t>
      </w:r>
      <w:r w:rsidR="00A66200">
        <w:rPr>
          <w:sz w:val="20"/>
          <w:szCs w:val="22"/>
        </w:rPr>
        <w:t xml:space="preserve">ieniężnych przez MOPS w Bytowie </w:t>
      </w:r>
      <w:r w:rsidR="00A66200" w:rsidRPr="00A66200">
        <w:rPr>
          <w:sz w:val="20"/>
          <w:szCs w:val="22"/>
        </w:rPr>
        <w:t>w formie przelewu na rachunek bankowy</w:t>
      </w:r>
      <w:r w:rsidR="00A66200">
        <w:rPr>
          <w:sz w:val="20"/>
          <w:szCs w:val="22"/>
        </w:rPr>
        <w:t>.</w:t>
      </w:r>
    </w:p>
    <w:p w:rsidR="00885F8A" w:rsidRPr="00A66200" w:rsidRDefault="00885F8A" w:rsidP="00A66200">
      <w:pPr>
        <w:pStyle w:val="Akapitzlist"/>
        <w:numPr>
          <w:ilvl w:val="0"/>
          <w:numId w:val="1"/>
        </w:numPr>
        <w:ind w:left="-284"/>
        <w:jc w:val="both"/>
        <w:rPr>
          <w:sz w:val="20"/>
        </w:rPr>
      </w:pPr>
      <w:r w:rsidRPr="00A66200">
        <w:rPr>
          <w:sz w:val="20"/>
        </w:rPr>
        <w:t>Podanie danych osobowych jest dobrowolne. Osoba, której dane dotyczą nie jest zobowiązana do ich podania. Konsekwencją niepodania wymaganych danych jest brak możliwości</w:t>
      </w:r>
      <w:r w:rsidRPr="00A66200">
        <w:rPr>
          <w:sz w:val="22"/>
        </w:rPr>
        <w:t xml:space="preserve"> </w:t>
      </w:r>
      <w:r w:rsidRPr="00A66200">
        <w:rPr>
          <w:sz w:val="20"/>
          <w:szCs w:val="22"/>
        </w:rPr>
        <w:t>przekazywania pr</w:t>
      </w:r>
      <w:r w:rsidR="00F3496D">
        <w:rPr>
          <w:sz w:val="20"/>
          <w:szCs w:val="22"/>
        </w:rPr>
        <w:t>zyznanych świadczeń pieniężnych na rachunek bankowy.</w:t>
      </w:r>
    </w:p>
    <w:p w:rsidR="00885F8A" w:rsidRPr="00A66200" w:rsidRDefault="00885F8A" w:rsidP="00A66200">
      <w:pPr>
        <w:numPr>
          <w:ilvl w:val="0"/>
          <w:numId w:val="1"/>
        </w:num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A66200">
        <w:rPr>
          <w:rFonts w:ascii="Times New Roman" w:hAnsi="Times New Roman" w:cs="Times New Roman"/>
          <w:sz w:val="20"/>
        </w:rPr>
        <w:t>Dane osobowe mogą być ujawnione jedynie właściwie upoważnionym osobom fizycznym, prawnym lub innym odbiorcom posiadającym podstawę prawną żądania dostępu do danych osobowych oraz odbiorcom, którym muszą zostać ujawnione dane zgodnie z obowiązującymi przepisami prawa.</w:t>
      </w:r>
    </w:p>
    <w:p w:rsidR="00254EDD" w:rsidRPr="00A66200" w:rsidRDefault="00254EDD" w:rsidP="00C76485">
      <w:pPr>
        <w:pStyle w:val="Akapitzlist"/>
        <w:numPr>
          <w:ilvl w:val="0"/>
          <w:numId w:val="1"/>
        </w:numPr>
        <w:ind w:left="-284"/>
        <w:jc w:val="both"/>
        <w:rPr>
          <w:sz w:val="20"/>
          <w:szCs w:val="22"/>
        </w:rPr>
      </w:pPr>
      <w:r w:rsidRPr="00A66200">
        <w:rPr>
          <w:sz w:val="20"/>
          <w:szCs w:val="22"/>
        </w:rPr>
        <w:t>Dane osobowe będą przetwarzane przez Administratora  do momentu załatwienia sprawy, a następnie przez okres wynikający z przepisu prawa powszechnie obowiązującego oraz prawa wewnętrznego – Jednolitego Rzeczowego Wykazu Akt.</w:t>
      </w:r>
    </w:p>
    <w:p w:rsidR="00885F8A" w:rsidRPr="00A66200" w:rsidRDefault="00885F8A" w:rsidP="00A66200">
      <w:pPr>
        <w:pStyle w:val="Akapitzlist"/>
        <w:numPr>
          <w:ilvl w:val="0"/>
          <w:numId w:val="1"/>
        </w:numPr>
        <w:ind w:left="-284"/>
        <w:jc w:val="both"/>
        <w:rPr>
          <w:sz w:val="20"/>
          <w:szCs w:val="22"/>
        </w:rPr>
      </w:pPr>
      <w:r w:rsidRPr="00A66200">
        <w:rPr>
          <w:sz w:val="20"/>
          <w:szCs w:val="22"/>
        </w:rPr>
        <w:t xml:space="preserve">W uzasadnionych przypadkach przysługują Pani/Panu następujące prawa: prawo dostępu, prawo do sprostowania, prawo do ograniczenia, prawo do wniesienia sprzeciwu, prawo do usunięcia, prawo do przenoszenia, </w:t>
      </w:r>
      <w:r w:rsidRPr="00A66200">
        <w:rPr>
          <w:sz w:val="20"/>
        </w:rPr>
        <w:t>prawo do wniesienia skargi do organu nadzorczego</w:t>
      </w:r>
      <w:r w:rsidRPr="00A66200">
        <w:rPr>
          <w:rFonts w:ascii="Garamond" w:hAnsi="Garamond"/>
          <w:sz w:val="28"/>
        </w:rPr>
        <w:t>.</w:t>
      </w:r>
    </w:p>
    <w:p w:rsidR="004D18AB" w:rsidRDefault="004D18AB" w:rsidP="00885F8A">
      <w:pPr>
        <w:spacing w:after="0"/>
        <w:ind w:left="-284"/>
      </w:pPr>
    </w:p>
    <w:sectPr w:rsidR="004D18AB" w:rsidSect="00254103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D65E0"/>
    <w:multiLevelType w:val="hybridMultilevel"/>
    <w:tmpl w:val="3DE25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DA3"/>
    <w:rsid w:val="00254103"/>
    <w:rsid w:val="00254EDD"/>
    <w:rsid w:val="004D18AB"/>
    <w:rsid w:val="00885F8A"/>
    <w:rsid w:val="009F74CC"/>
    <w:rsid w:val="00A66200"/>
    <w:rsid w:val="00AF54E2"/>
    <w:rsid w:val="00BA7DA3"/>
    <w:rsid w:val="00C76485"/>
    <w:rsid w:val="00D56A82"/>
    <w:rsid w:val="00F3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74A91-CA07-46CA-AC11-26ED6073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A7D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A7D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rt-postdateicon">
    <w:name w:val="art-postdateicon"/>
    <w:basedOn w:val="Domylnaczcionkaakapitu"/>
    <w:rsid w:val="00BA7DA3"/>
  </w:style>
  <w:style w:type="character" w:styleId="Hipercze">
    <w:name w:val="Hyperlink"/>
    <w:basedOn w:val="Domylnaczcionkaakapitu"/>
    <w:uiPriority w:val="99"/>
    <w:semiHidden/>
    <w:unhideWhenUsed/>
    <w:rsid w:val="00BA7DA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A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rt-postcategoryicon">
    <w:name w:val="art-postcategoryicon"/>
    <w:basedOn w:val="Domylnaczcionkaakapitu"/>
    <w:rsid w:val="00BA7DA3"/>
  </w:style>
  <w:style w:type="character" w:customStyle="1" w:styleId="art-post-metadata-category-name">
    <w:name w:val="art-post-metadata-category-name"/>
    <w:basedOn w:val="Domylnaczcionkaakapitu"/>
    <w:rsid w:val="00BA7DA3"/>
  </w:style>
  <w:style w:type="table" w:styleId="Tabela-Siatka">
    <w:name w:val="Table Grid"/>
    <w:basedOn w:val="Standardowy"/>
    <w:uiPriority w:val="39"/>
    <w:rsid w:val="00D56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6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A8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885F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6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8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odo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KDO</dc:creator>
  <cp:keywords/>
  <dc:description/>
  <cp:lastModifiedBy>KDO</cp:lastModifiedBy>
  <cp:revision>2</cp:revision>
  <cp:lastPrinted>2020-05-19T11:19:00Z</cp:lastPrinted>
  <dcterms:created xsi:type="dcterms:W3CDTF">2020-05-22T06:32:00Z</dcterms:created>
  <dcterms:modified xsi:type="dcterms:W3CDTF">2020-05-22T06:32:00Z</dcterms:modified>
</cp:coreProperties>
</file>